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45AD1" w14:textId="28CFC827" w:rsidR="00841125" w:rsidRPr="00841125" w:rsidRDefault="00841125" w:rsidP="0084112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4112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15CC471" w14:textId="77777777" w:rsidR="00841125" w:rsidRPr="00841125" w:rsidRDefault="00841125" w:rsidP="0084112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4112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EE8E597" w14:textId="77777777" w:rsidR="00841125" w:rsidRPr="00841125" w:rsidRDefault="00841125" w:rsidP="0084112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4112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7BC90B9" w14:textId="77777777" w:rsidR="00841125" w:rsidRPr="00841125" w:rsidRDefault="00841125" w:rsidP="0084112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41125">
        <w:rPr>
          <w:rFonts w:ascii="Corbel" w:hAnsi="Corbel"/>
          <w:i/>
          <w:sz w:val="20"/>
          <w:szCs w:val="20"/>
          <w:lang w:eastAsia="ar-SA"/>
        </w:rPr>
        <w:t>(skrajne daty</w:t>
      </w:r>
      <w:r w:rsidRPr="00841125">
        <w:rPr>
          <w:rFonts w:ascii="Corbel" w:hAnsi="Corbel"/>
          <w:sz w:val="20"/>
          <w:szCs w:val="20"/>
          <w:lang w:eastAsia="ar-SA"/>
        </w:rPr>
        <w:t>)</w:t>
      </w:r>
    </w:p>
    <w:p w14:paraId="0B64DD16" w14:textId="77777777" w:rsidR="00841125" w:rsidRPr="00841125" w:rsidRDefault="00841125" w:rsidP="0084112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41125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725B04B0" w14:textId="77777777" w:rsidR="00841125" w:rsidRDefault="00841125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</w:p>
    <w:p w14:paraId="1AA05CFD" w14:textId="5F0C3506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415A332" w14:textId="77777777" w:rsidTr="008D3AC8">
        <w:tc>
          <w:tcPr>
            <w:tcW w:w="2694" w:type="dxa"/>
            <w:vAlign w:val="center"/>
          </w:tcPr>
          <w:p w14:paraId="151C063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83211" w14:textId="77777777" w:rsidR="0085747A" w:rsidRPr="009C54AE" w:rsidRDefault="008539EE" w:rsidP="048D31C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48D31C0">
              <w:rPr>
                <w:rFonts w:ascii="Corbel" w:hAnsi="Corbel"/>
                <w:bCs/>
                <w:sz w:val="24"/>
                <w:szCs w:val="24"/>
              </w:rPr>
              <w:t>Dostęp do informacji publicznej</w:t>
            </w:r>
          </w:p>
        </w:tc>
      </w:tr>
      <w:tr w:rsidR="0085747A" w:rsidRPr="009C54AE" w14:paraId="1101A96D" w14:textId="77777777" w:rsidTr="008D3AC8">
        <w:tc>
          <w:tcPr>
            <w:tcW w:w="2694" w:type="dxa"/>
            <w:vAlign w:val="center"/>
          </w:tcPr>
          <w:p w14:paraId="7D229A1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7E57F9" w14:textId="77777777" w:rsidR="0085747A" w:rsidRPr="009C54AE" w:rsidRDefault="00E077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ASO37</w:t>
            </w:r>
          </w:p>
        </w:tc>
      </w:tr>
      <w:tr w:rsidR="0085747A" w:rsidRPr="009C54AE" w14:paraId="7018EAA7" w14:textId="77777777" w:rsidTr="008D3AC8">
        <w:tc>
          <w:tcPr>
            <w:tcW w:w="2694" w:type="dxa"/>
            <w:vAlign w:val="center"/>
          </w:tcPr>
          <w:p w14:paraId="07CD766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043B237" w14:textId="6C6F90A7" w:rsidR="0085747A" w:rsidRPr="009C54AE" w:rsidRDefault="00276849" w:rsidP="048D31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8D31C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9E496A" w:rsidRPr="048D31C0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9C54AE" w14:paraId="7BA4B314" w14:textId="77777777" w:rsidTr="008D3AC8">
        <w:tc>
          <w:tcPr>
            <w:tcW w:w="2694" w:type="dxa"/>
            <w:vAlign w:val="center"/>
          </w:tcPr>
          <w:p w14:paraId="06EF00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F2333F" w14:textId="530F7723" w:rsidR="0085747A" w:rsidRPr="009C54AE" w:rsidRDefault="4AFABBDA" w:rsidP="048D31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8D31C0">
              <w:rPr>
                <w:rFonts w:ascii="Corbel" w:hAnsi="Corbel"/>
                <w:b w:val="0"/>
                <w:sz w:val="24"/>
                <w:szCs w:val="24"/>
              </w:rPr>
              <w:t xml:space="preserve">Instytut Nauk Prawnych, </w:t>
            </w:r>
            <w:r w:rsidR="009F457E" w:rsidRPr="009F457E">
              <w:rPr>
                <w:rFonts w:ascii="Corbel" w:hAnsi="Corbel"/>
                <w:b w:val="0"/>
                <w:bCs/>
                <w:sz w:val="24"/>
                <w:szCs w:val="24"/>
              </w:rPr>
              <w:t>Zakład Prawa Administracyjnego i Postępowania Administracyjnego</w:t>
            </w:r>
          </w:p>
        </w:tc>
      </w:tr>
      <w:tr w:rsidR="0085747A" w:rsidRPr="009C54AE" w14:paraId="53A3613F" w14:textId="77777777" w:rsidTr="008D3AC8">
        <w:tc>
          <w:tcPr>
            <w:tcW w:w="2694" w:type="dxa"/>
            <w:vAlign w:val="center"/>
          </w:tcPr>
          <w:p w14:paraId="7876F3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5A5CB6" w14:textId="77777777" w:rsidR="0085747A" w:rsidRPr="009C54AE" w:rsidRDefault="008539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39E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3CBACBCF" w14:textId="77777777" w:rsidTr="008D3AC8">
        <w:tc>
          <w:tcPr>
            <w:tcW w:w="2694" w:type="dxa"/>
            <w:vAlign w:val="center"/>
          </w:tcPr>
          <w:p w14:paraId="3DD6916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948B8F" w14:textId="77777777" w:rsidR="0085747A" w:rsidRPr="009C54AE" w:rsidRDefault="003072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2E673C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7B24BEE9" w14:textId="77777777" w:rsidTr="008D3AC8">
        <w:tc>
          <w:tcPr>
            <w:tcW w:w="2694" w:type="dxa"/>
            <w:vAlign w:val="center"/>
          </w:tcPr>
          <w:p w14:paraId="65299C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6739E5" w14:textId="77777777" w:rsidR="0085747A" w:rsidRPr="009C54AE" w:rsidRDefault="00E077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1C16222" w14:textId="77777777" w:rsidTr="008D3AC8">
        <w:tc>
          <w:tcPr>
            <w:tcW w:w="2694" w:type="dxa"/>
            <w:vAlign w:val="center"/>
          </w:tcPr>
          <w:p w14:paraId="4BBCDDB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793877C" w14:textId="77777777" w:rsidR="0085747A" w:rsidRPr="009C54AE" w:rsidRDefault="00A10A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92E5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AC7A4C1" w14:textId="77777777" w:rsidTr="008D3AC8">
        <w:tc>
          <w:tcPr>
            <w:tcW w:w="2694" w:type="dxa"/>
            <w:vAlign w:val="center"/>
          </w:tcPr>
          <w:p w14:paraId="52DE94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E5B7C4" w14:textId="447FDCE6" w:rsidR="0085747A" w:rsidRPr="009C54AE" w:rsidRDefault="00A92E5A" w:rsidP="048D31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8D31C0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 w:rsidR="00E077B1" w:rsidRPr="048D31C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6772433C" w:rsidRPr="048D31C0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39032E31" w14:textId="77777777" w:rsidTr="008D3AC8">
        <w:tc>
          <w:tcPr>
            <w:tcW w:w="2694" w:type="dxa"/>
            <w:vAlign w:val="center"/>
          </w:tcPr>
          <w:p w14:paraId="080876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A5A6F7" w14:textId="77777777" w:rsidR="0085747A" w:rsidRPr="009C54AE" w:rsidRDefault="00A92E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2E5A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20C1C8D" w14:textId="77777777" w:rsidTr="008D3AC8">
        <w:tc>
          <w:tcPr>
            <w:tcW w:w="2694" w:type="dxa"/>
            <w:vAlign w:val="center"/>
          </w:tcPr>
          <w:p w14:paraId="4A0FED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00B06AE" w14:textId="77777777" w:rsidR="00923D7D" w:rsidRPr="009C54AE" w:rsidRDefault="00A92E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D3AC8" w:rsidRPr="009C54AE" w14:paraId="1F392EE9" w14:textId="77777777" w:rsidTr="008D3AC8">
        <w:tc>
          <w:tcPr>
            <w:tcW w:w="2694" w:type="dxa"/>
            <w:vAlign w:val="center"/>
          </w:tcPr>
          <w:p w14:paraId="45B010CF" w14:textId="77777777" w:rsidR="008D3AC8" w:rsidRPr="009C54AE" w:rsidRDefault="008D3AC8" w:rsidP="008D3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81A8E6" w14:textId="5F649835" w:rsidR="008D3AC8" w:rsidRPr="009C54AE" w:rsidRDefault="008D3AC8" w:rsidP="008D3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040E"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="008D3AC8" w:rsidRPr="009C54AE" w14:paraId="5C5C3FC1" w14:textId="77777777" w:rsidTr="008D3AC8">
        <w:tc>
          <w:tcPr>
            <w:tcW w:w="2694" w:type="dxa"/>
            <w:vAlign w:val="center"/>
          </w:tcPr>
          <w:p w14:paraId="6FC972B0" w14:textId="77777777" w:rsidR="008D3AC8" w:rsidRPr="009C54AE" w:rsidRDefault="008D3AC8" w:rsidP="008D3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E41C62C" w14:textId="2A1C0B1B" w:rsidR="008D3AC8" w:rsidRPr="009C54AE" w:rsidRDefault="00636134" w:rsidP="008D3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6134">
              <w:rPr>
                <w:rFonts w:ascii="Corbel" w:hAnsi="Corbel"/>
                <w:b w:val="0"/>
                <w:bCs/>
                <w:sz w:val="24"/>
                <w:szCs w:val="24"/>
              </w:rPr>
              <w:t>Pracownicy Zakładu zgodnie z obciążeniami naukowymi na dany rok akademicki</w:t>
            </w:r>
          </w:p>
        </w:tc>
      </w:tr>
    </w:tbl>
    <w:p w14:paraId="5A06AAA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A2ADBF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445D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874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="00015B8F" w:rsidRPr="009C54AE" w14:paraId="1D71E23A" w14:textId="77777777" w:rsidTr="048D31C0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C36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A191B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0B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DE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8B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12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2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28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6D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6A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14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45AED65" w14:textId="77777777" w:rsidTr="048D31C0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9985" w14:textId="4C721F0C" w:rsidR="00015B8F" w:rsidRPr="009C54AE" w:rsidRDefault="6C56C6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48D31C0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63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2D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DD68" w14:textId="77777777" w:rsidR="00015B8F" w:rsidRPr="009C54AE" w:rsidRDefault="00A10A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AF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6CD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AB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C6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E4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8A56" w14:textId="77777777" w:rsidR="00015B8F" w:rsidRPr="009C54AE" w:rsidRDefault="00E077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F52019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7AD5B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5669152" w14:textId="77777777" w:rsidR="002E673C" w:rsidRPr="00887D69" w:rsidRDefault="002E673C" w:rsidP="002E673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eastAsia="MS Gothic" w:hAnsi="Corbel" w:cs="MS Gothic"/>
          <w:b w:val="0"/>
          <w:szCs w:val="24"/>
        </w:rPr>
        <w:t>×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AE1D294" w14:textId="77777777" w:rsidR="002E673C" w:rsidRPr="009C54AE" w:rsidRDefault="002E673C" w:rsidP="002E673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583E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6DF972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1D719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E44543">
        <w:rPr>
          <w:rFonts w:ascii="Corbel" w:hAnsi="Corbel"/>
          <w:smallCaps w:val="0"/>
          <w:szCs w:val="24"/>
        </w:rPr>
        <w:t>zaliczen</w:t>
      </w:r>
      <w:r w:rsidR="00E44543" w:rsidRPr="00E44543">
        <w:rPr>
          <w:rFonts w:ascii="Corbel" w:hAnsi="Corbel"/>
          <w:smallCaps w:val="0"/>
          <w:szCs w:val="24"/>
        </w:rPr>
        <w:t>ie z oceną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4E073C04" w14:textId="77777777" w:rsidR="001D7190" w:rsidRDefault="001D719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69648BD" w14:textId="77777777" w:rsidR="001D7190" w:rsidRPr="00896F58" w:rsidRDefault="00A10AD5" w:rsidP="048D31C0">
      <w:pPr>
        <w:pStyle w:val="Punktygwne"/>
        <w:tabs>
          <w:tab w:val="left" w:pos="709"/>
        </w:tabs>
        <w:spacing w:before="0" w:after="0"/>
        <w:ind w:left="90"/>
        <w:jc w:val="both"/>
        <w:rPr>
          <w:rFonts w:ascii="Corbel" w:hAnsi="Corbel"/>
          <w:b w:val="0"/>
          <w:smallCaps w:val="0"/>
        </w:rPr>
      </w:pPr>
      <w:r w:rsidRPr="048D31C0">
        <w:rPr>
          <w:rFonts w:ascii="Corbel" w:hAnsi="Corbel"/>
          <w:b w:val="0"/>
          <w:smallCaps w:val="0"/>
        </w:rPr>
        <w:t>W przypadku konwersatorium</w:t>
      </w:r>
      <w:r w:rsidR="001D7190" w:rsidRPr="048D31C0">
        <w:rPr>
          <w:rFonts w:ascii="Corbel" w:hAnsi="Corbel"/>
          <w:b w:val="0"/>
          <w:smallCaps w:val="0"/>
        </w:rPr>
        <w:t xml:space="preserve"> - zaliczenie z oceną w formie pisemnej lub ustnej. Możliwa jest również bieżąca ocena wiedzy studenta – w postaci pytań kontrolnych, odpowiedzi pisemnych, przedstawienia prezentacji multimedialnej lub referatu.</w:t>
      </w:r>
    </w:p>
    <w:p w14:paraId="4E71219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23BBF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48D31C0">
        <w:rPr>
          <w:rFonts w:ascii="Corbel" w:hAnsi="Corbel"/>
        </w:rPr>
        <w:t>2.</w:t>
      </w:r>
      <w:r w:rsidR="00896F58" w:rsidRPr="048D31C0">
        <w:rPr>
          <w:rFonts w:ascii="Corbel" w:hAnsi="Corbel"/>
        </w:rPr>
        <w:t xml:space="preserve"> </w:t>
      </w:r>
      <w:r w:rsidRPr="048D31C0">
        <w:rPr>
          <w:rFonts w:ascii="Corbel" w:hAnsi="Corbel"/>
        </w:rPr>
        <w:t xml:space="preserve">Wymagania wstępne </w:t>
      </w:r>
    </w:p>
    <w:p w14:paraId="3BECB74E" w14:textId="698EB521" w:rsidR="048D31C0" w:rsidRDefault="048D31C0" w:rsidP="048D31C0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F3E8FA5" w14:textId="77777777" w:rsidTr="048D31C0">
        <w:tc>
          <w:tcPr>
            <w:tcW w:w="9670" w:type="dxa"/>
          </w:tcPr>
          <w:p w14:paraId="4E7F286C" w14:textId="25480CCD" w:rsidR="0085747A" w:rsidRPr="009C54AE" w:rsidRDefault="00E44543" w:rsidP="048D31C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48D31C0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pojęć z zakresu prawa administracyjnego</w:t>
            </w:r>
          </w:p>
        </w:tc>
      </w:tr>
    </w:tbl>
    <w:p w14:paraId="1E19BA0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1EF3A9" w14:textId="77777777" w:rsidR="003C77F4" w:rsidRDefault="003C77F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lastRenderedPageBreak/>
        <w:br w:type="page"/>
      </w:r>
    </w:p>
    <w:p w14:paraId="5C029FF1" w14:textId="5B61A5B5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BBED4F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2FDD21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E7190A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2AE30B93" w14:textId="77777777" w:rsidTr="00923D7D">
        <w:tc>
          <w:tcPr>
            <w:tcW w:w="851" w:type="dxa"/>
            <w:vAlign w:val="center"/>
          </w:tcPr>
          <w:p w14:paraId="55C7176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1D9C839" w14:textId="77777777" w:rsidR="0085747A" w:rsidRPr="009C54AE" w:rsidRDefault="00E445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Student zna podstawy prawne dostępu do informacji publicznej</w:t>
            </w:r>
          </w:p>
        </w:tc>
      </w:tr>
      <w:tr w:rsidR="0085747A" w:rsidRPr="009C54AE" w14:paraId="4AEDC7B3" w14:textId="77777777" w:rsidTr="00923D7D">
        <w:tc>
          <w:tcPr>
            <w:tcW w:w="851" w:type="dxa"/>
            <w:vAlign w:val="center"/>
          </w:tcPr>
          <w:p w14:paraId="633FCA36" w14:textId="77777777" w:rsidR="0085747A" w:rsidRPr="009C54AE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13D6238" w14:textId="77777777" w:rsidR="0085747A" w:rsidRPr="009C54AE" w:rsidRDefault="00E445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Student zna procedury ubiegania się o dostęp do informacji publicznej</w:t>
            </w:r>
          </w:p>
        </w:tc>
      </w:tr>
      <w:tr w:rsidR="0085747A" w:rsidRPr="009C54AE" w14:paraId="2ADF3FE9" w14:textId="77777777" w:rsidTr="00923D7D">
        <w:tc>
          <w:tcPr>
            <w:tcW w:w="851" w:type="dxa"/>
            <w:vAlign w:val="center"/>
          </w:tcPr>
          <w:p w14:paraId="1F12F133" w14:textId="77777777" w:rsidR="0085747A" w:rsidRPr="009C54AE" w:rsidRDefault="00E445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4BBFCD5" w14:textId="77777777" w:rsidR="0085747A" w:rsidRPr="009C54AE" w:rsidRDefault="00E445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Znajomość środków ochrony prawnej w zakresie dostępu do informacji publicznej</w:t>
            </w:r>
          </w:p>
        </w:tc>
      </w:tr>
    </w:tbl>
    <w:p w14:paraId="51A3A0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D601D1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B4932D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212D2CC5" w14:textId="77777777" w:rsidTr="0071620A">
        <w:tc>
          <w:tcPr>
            <w:tcW w:w="1701" w:type="dxa"/>
            <w:vAlign w:val="center"/>
          </w:tcPr>
          <w:p w14:paraId="0230CF2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588E6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FFE130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F995E83" w14:textId="77777777" w:rsidTr="005E6E85">
        <w:tc>
          <w:tcPr>
            <w:tcW w:w="1701" w:type="dxa"/>
          </w:tcPr>
          <w:p w14:paraId="5D1B35A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7E5B7A1" w14:textId="77777777" w:rsidR="003072BC" w:rsidRPr="00896F58" w:rsidRDefault="003072BC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072BC">
              <w:rPr>
                <w:rFonts w:ascii="Corbel" w:hAnsi="Corbel"/>
                <w:b w:val="0"/>
                <w:smallCaps w:val="0"/>
                <w:szCs w:val="24"/>
              </w:rPr>
              <w:t>Posiada podstawową wiedzę na temat instytucji udostępniających informację publiczną. Ma wiedzę o poglądach doktryny i zna orzecznictwo w tej materii. Zna zarys ewolucji regulacji prawnych dotyczących do</w:t>
            </w:r>
            <w:r w:rsidR="00896F58">
              <w:rPr>
                <w:rFonts w:ascii="Corbel" w:hAnsi="Corbel"/>
                <w:b w:val="0"/>
                <w:smallCaps w:val="0"/>
                <w:szCs w:val="24"/>
              </w:rPr>
              <w:t>stępu do informacji publicznej.</w:t>
            </w:r>
          </w:p>
        </w:tc>
        <w:tc>
          <w:tcPr>
            <w:tcW w:w="1873" w:type="dxa"/>
          </w:tcPr>
          <w:p w14:paraId="42C2A0A3" w14:textId="77777777" w:rsidR="0085747A" w:rsidRPr="009C54AE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56AC0" w:rsidRPr="009C54AE" w14:paraId="0A2B0AF0" w14:textId="77777777" w:rsidTr="005E6E85">
        <w:tc>
          <w:tcPr>
            <w:tcW w:w="1701" w:type="dxa"/>
          </w:tcPr>
          <w:p w14:paraId="79CBA47F" w14:textId="77777777" w:rsidR="00E56AC0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472A555" w14:textId="77777777" w:rsidR="00E56AC0" w:rsidRDefault="003072BC" w:rsidP="003F76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72BC">
              <w:rPr>
                <w:rFonts w:ascii="Corbel" w:hAnsi="Corbel"/>
                <w:b w:val="0"/>
                <w:smallCaps w:val="0"/>
                <w:szCs w:val="24"/>
              </w:rPr>
              <w:t xml:space="preserve">Rozróżnia podstawowe kategorie instytucji prawnych, </w:t>
            </w:r>
            <w:r w:rsidR="003F7690">
              <w:rPr>
                <w:rFonts w:ascii="Corbel" w:hAnsi="Corbel"/>
                <w:b w:val="0"/>
                <w:smallCaps w:val="0"/>
                <w:szCs w:val="24"/>
              </w:rPr>
              <w:t>zobowiązanych do udostepnienia informacji publicznej.</w:t>
            </w:r>
          </w:p>
        </w:tc>
        <w:tc>
          <w:tcPr>
            <w:tcW w:w="1873" w:type="dxa"/>
          </w:tcPr>
          <w:p w14:paraId="0D3D77D6" w14:textId="77777777" w:rsidR="00E56AC0" w:rsidRPr="003A56B7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E56AC0" w:rsidRPr="009C54AE" w14:paraId="515E5242" w14:textId="77777777" w:rsidTr="005E6E85">
        <w:tc>
          <w:tcPr>
            <w:tcW w:w="1701" w:type="dxa"/>
          </w:tcPr>
          <w:p w14:paraId="304F4386" w14:textId="77777777" w:rsidR="00E56AC0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BDE3734" w14:textId="77777777" w:rsidR="00E56AC0" w:rsidRDefault="003F7690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7690">
              <w:rPr>
                <w:rFonts w:ascii="Corbel" w:hAnsi="Corbel"/>
                <w:b w:val="0"/>
                <w:smallCaps w:val="0"/>
                <w:szCs w:val="24"/>
              </w:rPr>
              <w:t>Posługuj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się prawidłową terminologią dotyczącą dostępu do informacji publicznej. Potrafi odróżnić informacje prostą od informacji przetworzonej.</w:t>
            </w:r>
          </w:p>
        </w:tc>
        <w:tc>
          <w:tcPr>
            <w:tcW w:w="1873" w:type="dxa"/>
          </w:tcPr>
          <w:p w14:paraId="46F8C9B0" w14:textId="77777777" w:rsidR="00E56AC0" w:rsidRPr="003A56B7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E56AC0" w:rsidRPr="009C54AE" w14:paraId="19425C1B" w14:textId="77777777" w:rsidTr="005E6E85">
        <w:tc>
          <w:tcPr>
            <w:tcW w:w="1701" w:type="dxa"/>
          </w:tcPr>
          <w:p w14:paraId="2A868857" w14:textId="77777777" w:rsidR="00E56AC0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6294DB2" w14:textId="77777777" w:rsidR="00E56AC0" w:rsidRDefault="003F7690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podstawową wiedzę o </w:t>
            </w:r>
            <w:r w:rsidR="001D7190">
              <w:rPr>
                <w:rFonts w:ascii="Corbel" w:hAnsi="Corbel"/>
                <w:b w:val="0"/>
                <w:smallCaps w:val="0"/>
                <w:szCs w:val="24"/>
              </w:rPr>
              <w:t>prawach jednostki w zakresie możliwości uzyskania informacji publicznej i obowiązkach organów uprawnionych do jej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D7190">
              <w:rPr>
                <w:rFonts w:ascii="Corbel" w:hAnsi="Corbel"/>
                <w:b w:val="0"/>
                <w:smallCaps w:val="0"/>
                <w:szCs w:val="24"/>
              </w:rPr>
              <w:t>udzielenia.</w:t>
            </w:r>
          </w:p>
        </w:tc>
        <w:tc>
          <w:tcPr>
            <w:tcW w:w="1873" w:type="dxa"/>
          </w:tcPr>
          <w:p w14:paraId="79966234" w14:textId="77777777" w:rsidR="00E56AC0" w:rsidRPr="003A56B7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56AC0" w:rsidRPr="009C54AE" w14:paraId="4D1CDB37" w14:textId="77777777" w:rsidTr="005E6E85">
        <w:tc>
          <w:tcPr>
            <w:tcW w:w="1701" w:type="dxa"/>
          </w:tcPr>
          <w:p w14:paraId="21D42AFD" w14:textId="77777777" w:rsidR="00E56AC0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381E1B5" w14:textId="77777777" w:rsidR="00E56AC0" w:rsidRDefault="001D7190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7190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administracyjnych.</w:t>
            </w:r>
          </w:p>
        </w:tc>
        <w:tc>
          <w:tcPr>
            <w:tcW w:w="1873" w:type="dxa"/>
          </w:tcPr>
          <w:p w14:paraId="08BCC6A2" w14:textId="77777777" w:rsidR="00E56AC0" w:rsidRPr="003A56B7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56AC0" w:rsidRPr="009C54AE" w14:paraId="42F48DB4" w14:textId="77777777" w:rsidTr="005E6E85">
        <w:tc>
          <w:tcPr>
            <w:tcW w:w="1701" w:type="dxa"/>
          </w:tcPr>
          <w:p w14:paraId="6712A6D1" w14:textId="77777777" w:rsidR="00E56AC0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19697F6" w14:textId="77777777" w:rsidR="00E56AC0" w:rsidRDefault="001D7190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7190">
              <w:rPr>
                <w:rFonts w:ascii="Corbel" w:hAnsi="Corbel"/>
                <w:b w:val="0"/>
                <w:smallCaps w:val="0"/>
                <w:szCs w:val="24"/>
              </w:rPr>
              <w:t>Samodzielnie podnosi i uzupełnia zdobytą wiedzę oraz umiejętności, korzystając z dostępnych źródeł, nowoczesnych technologii, elektronicznej bazy informacji prawnej, rozumiejąc potrzebę dalszego kształcenia się i rozwoju zawodowego.</w:t>
            </w:r>
          </w:p>
        </w:tc>
        <w:tc>
          <w:tcPr>
            <w:tcW w:w="1873" w:type="dxa"/>
          </w:tcPr>
          <w:p w14:paraId="195091C2" w14:textId="77777777" w:rsidR="00E56AC0" w:rsidRPr="003A56B7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E56AC0" w:rsidRPr="009C54AE" w14:paraId="1AF2AAA3" w14:textId="77777777" w:rsidTr="005E6E85">
        <w:tc>
          <w:tcPr>
            <w:tcW w:w="1701" w:type="dxa"/>
          </w:tcPr>
          <w:p w14:paraId="3AECFE25" w14:textId="77777777" w:rsidR="00E56AC0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0DE9D6C" w14:textId="77777777" w:rsidR="00E56AC0" w:rsidRDefault="001D7190" w:rsidP="001D71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7190">
              <w:rPr>
                <w:rFonts w:ascii="Corbel" w:hAnsi="Corbel"/>
                <w:b w:val="0"/>
                <w:smallCaps w:val="0"/>
                <w:szCs w:val="24"/>
              </w:rPr>
              <w:t>Wykorzystuje wiedzę teoretyczną do analizy przykładowych stanów fakt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ycznych i działań w zakresie udostępniania informacji publicznej</w:t>
            </w:r>
            <w:r w:rsidRPr="001D7190">
              <w:rPr>
                <w:rFonts w:ascii="Corbel" w:hAnsi="Corbel"/>
                <w:b w:val="0"/>
                <w:smallCaps w:val="0"/>
                <w:szCs w:val="24"/>
              </w:rPr>
              <w:t xml:space="preserve">, znajdując właściwe rozwiązania konkretnych problemów. Posiada umiejętność logicznego myślenia i merytorycznie formułuje wypowiedzi na tematy dotyczące wybranych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dostępu do informacji publicznej</w:t>
            </w:r>
            <w:r w:rsidRPr="001D719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749F2C0" w14:textId="77777777" w:rsidR="00E56AC0" w:rsidRPr="003A56B7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85747A" w:rsidRPr="009C54AE" w14:paraId="472565B4" w14:textId="77777777" w:rsidTr="005E6E85">
        <w:tc>
          <w:tcPr>
            <w:tcW w:w="1701" w:type="dxa"/>
          </w:tcPr>
          <w:p w14:paraId="6A88DE7E" w14:textId="77777777" w:rsidR="0085747A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1FCC7938" w14:textId="77777777" w:rsidR="0085747A" w:rsidRPr="00896F58" w:rsidRDefault="00896F58" w:rsidP="00896F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6F58">
              <w:rPr>
                <w:rFonts w:ascii="Corbel" w:hAnsi="Corbel"/>
                <w:b w:val="0"/>
                <w:smallCaps w:val="0"/>
                <w:szCs w:val="24"/>
              </w:rPr>
              <w:t>Pot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rafi samodzielnie przygotować</w:t>
            </w:r>
            <w:r w:rsidRPr="00896F58">
              <w:t xml:space="preserve"> </w:t>
            </w:r>
            <w:r w:rsidRPr="00896F58">
              <w:rPr>
                <w:rFonts w:ascii="Corbel" w:hAnsi="Corbel"/>
                <w:b w:val="0"/>
                <w:smallCaps w:val="0"/>
                <w:szCs w:val="24"/>
              </w:rPr>
              <w:t>prace pisemne oraz wystąpienia ustne i prezentacje multimedialne, poświęcone konkretnemu zagadnieniu z zakresu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dostępu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do informacji publicznej </w:t>
            </w:r>
            <w:r w:rsidRPr="00896F58">
              <w:rPr>
                <w:rFonts w:ascii="Corbel" w:hAnsi="Corbel"/>
                <w:b w:val="0"/>
                <w:smallCaps w:val="0"/>
                <w:szCs w:val="24"/>
              </w:rPr>
              <w:t xml:space="preserve">z wykorzystaniem ujęć teoretycznych,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aktualnego orzecznictwa, oraz innych dostępnych źródeł.</w:t>
            </w:r>
          </w:p>
        </w:tc>
        <w:tc>
          <w:tcPr>
            <w:tcW w:w="1873" w:type="dxa"/>
          </w:tcPr>
          <w:p w14:paraId="02530CF9" w14:textId="77777777" w:rsidR="0085747A" w:rsidRPr="009C54AE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85747A" w:rsidRPr="009C54AE" w14:paraId="59A2992A" w14:textId="77777777" w:rsidTr="005E6E85">
        <w:tc>
          <w:tcPr>
            <w:tcW w:w="1701" w:type="dxa"/>
          </w:tcPr>
          <w:p w14:paraId="00BB7B8B" w14:textId="77777777" w:rsidR="0085747A" w:rsidRPr="009C54AE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337F431C" w14:textId="77777777" w:rsidR="0085747A" w:rsidRPr="00DE72B9" w:rsidRDefault="00896F58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96F58">
              <w:rPr>
                <w:rFonts w:ascii="Corbel" w:hAnsi="Corbel"/>
                <w:b w:val="0"/>
                <w:smallCaps w:val="0"/>
                <w:szCs w:val="24"/>
              </w:rPr>
              <w:t>Przygotowany jest do inicjowania działań na rzecz interesu społecznego, potrafiąc współdziałać z uwzględnieniem wymogów prawnych i administracyjnych.</w:t>
            </w:r>
          </w:p>
        </w:tc>
        <w:tc>
          <w:tcPr>
            <w:tcW w:w="1873" w:type="dxa"/>
          </w:tcPr>
          <w:p w14:paraId="343E6B2E" w14:textId="77777777" w:rsidR="0085747A" w:rsidRPr="009C54AE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E56AC0" w:rsidRPr="009C54AE" w14:paraId="30B63DC8" w14:textId="77777777" w:rsidTr="005E6E85">
        <w:tc>
          <w:tcPr>
            <w:tcW w:w="1701" w:type="dxa"/>
          </w:tcPr>
          <w:p w14:paraId="4DDAD376" w14:textId="77777777" w:rsidR="00E56AC0" w:rsidRDefault="00E56A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5EEF26F0" w14:textId="77777777" w:rsidR="00E56AC0" w:rsidRPr="00E44543" w:rsidRDefault="00896343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złożyć wniosek o dostęp do informacji publicznej</w:t>
            </w:r>
            <w:r w:rsidR="0020211B">
              <w:rPr>
                <w:rFonts w:ascii="Corbel" w:hAnsi="Corbel"/>
                <w:b w:val="0"/>
                <w:smallCaps w:val="0"/>
                <w:szCs w:val="24"/>
              </w:rPr>
              <w:t xml:space="preserve"> z wykorzystaniem wiedzy zdobytej w trakcie studiów.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73" w:type="dxa"/>
          </w:tcPr>
          <w:p w14:paraId="17B5B38F" w14:textId="77777777" w:rsidR="00E56AC0" w:rsidRPr="006E4CC2" w:rsidRDefault="00DE72B9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5A6CEA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69A64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31D778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C7EEED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13076E9" w14:textId="77777777" w:rsidTr="048D31C0">
        <w:tc>
          <w:tcPr>
            <w:tcW w:w="9639" w:type="dxa"/>
          </w:tcPr>
          <w:p w14:paraId="7C9DEA3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47B98" w:rsidRPr="009C54AE" w14:paraId="230CBD1A" w14:textId="77777777" w:rsidTr="048D31C0">
        <w:tc>
          <w:tcPr>
            <w:tcW w:w="9639" w:type="dxa"/>
            <w:tcBorders>
              <w:tr2bl w:val="single" w:sz="4" w:space="0" w:color="auto"/>
            </w:tcBorders>
          </w:tcPr>
          <w:p w14:paraId="4B4EA495" w14:textId="46B54436" w:rsidR="00247B98" w:rsidRPr="009C54AE" w:rsidRDefault="77F143E7" w:rsidP="00247B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48D31C0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B36AAA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3EAF6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EDCB6B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5"/>
        <w:gridCol w:w="611"/>
      </w:tblGrid>
      <w:tr w:rsidR="008355FA" w:rsidRPr="009C54AE" w14:paraId="5833A828" w14:textId="77777777" w:rsidTr="048D31C0">
        <w:tc>
          <w:tcPr>
            <w:tcW w:w="9135" w:type="dxa"/>
          </w:tcPr>
          <w:p w14:paraId="045BA88A" w14:textId="77777777" w:rsidR="008355FA" w:rsidRPr="009C54AE" w:rsidRDefault="008355F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611" w:type="dxa"/>
          </w:tcPr>
          <w:p w14:paraId="4B5D5FDE" w14:textId="77777777" w:rsidR="008355FA" w:rsidRPr="009C54AE" w:rsidRDefault="008355F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355FA" w:rsidRPr="009C54AE" w14:paraId="00E7ED18" w14:textId="77777777" w:rsidTr="048D31C0">
        <w:tc>
          <w:tcPr>
            <w:tcW w:w="9135" w:type="dxa"/>
          </w:tcPr>
          <w:p w14:paraId="50C6DE92" w14:textId="77777777" w:rsidR="008355FA" w:rsidRPr="009C54AE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Doktrynalne podstawy dostępu do informacji publicznej. </w:t>
            </w:r>
            <w:r w:rsidR="0020211B" w:rsidRPr="0020211B">
              <w:rPr>
                <w:rFonts w:ascii="Corbel" w:hAnsi="Corbel"/>
                <w:sz w:val="24"/>
                <w:szCs w:val="24"/>
              </w:rPr>
              <w:t>Dostęp do informacji publicznej w prawie międzynarodowym i prawie Unii Europejskiej</w:t>
            </w:r>
          </w:p>
        </w:tc>
        <w:tc>
          <w:tcPr>
            <w:tcW w:w="611" w:type="dxa"/>
          </w:tcPr>
          <w:p w14:paraId="78557149" w14:textId="77777777" w:rsidR="008355FA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355FA" w:rsidRPr="009C54AE" w14:paraId="7681A08D" w14:textId="77777777" w:rsidTr="048D31C0">
        <w:tc>
          <w:tcPr>
            <w:tcW w:w="9135" w:type="dxa"/>
          </w:tcPr>
          <w:p w14:paraId="5C7F50AA" w14:textId="77777777" w:rsidR="008355FA" w:rsidRPr="009C54AE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6849">
              <w:rPr>
                <w:rFonts w:ascii="Corbel" w:hAnsi="Corbel"/>
                <w:sz w:val="24"/>
                <w:szCs w:val="24"/>
              </w:rPr>
              <w:t>Podstawy prawne dostępu do informacji publicznej w prawie krajowym</w:t>
            </w:r>
          </w:p>
        </w:tc>
        <w:tc>
          <w:tcPr>
            <w:tcW w:w="611" w:type="dxa"/>
          </w:tcPr>
          <w:p w14:paraId="1B466446" w14:textId="77777777" w:rsidR="008355FA" w:rsidRPr="00276849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0211B" w:rsidRPr="009C54AE" w14:paraId="02C48ED4" w14:textId="77777777" w:rsidTr="048D31C0">
        <w:tc>
          <w:tcPr>
            <w:tcW w:w="9135" w:type="dxa"/>
          </w:tcPr>
          <w:p w14:paraId="65F93A3B" w14:textId="77777777" w:rsidR="0020211B" w:rsidRPr="00276849" w:rsidRDefault="0020211B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Ograniczenia prawa do informacji publicznej. </w:t>
            </w:r>
            <w:r w:rsidRPr="0020211B">
              <w:rPr>
                <w:rFonts w:ascii="Corbel" w:hAnsi="Corbel"/>
                <w:sz w:val="24"/>
                <w:szCs w:val="24"/>
              </w:rPr>
              <w:t>Przesłanki odmowy udostępnienia informacji publicznej</w:t>
            </w:r>
          </w:p>
        </w:tc>
        <w:tc>
          <w:tcPr>
            <w:tcW w:w="611" w:type="dxa"/>
          </w:tcPr>
          <w:p w14:paraId="253BD0C3" w14:textId="77777777" w:rsidR="0020211B" w:rsidRDefault="00A10AD5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355FA" w:rsidRPr="009C54AE" w14:paraId="56876A44" w14:textId="77777777" w:rsidTr="048D31C0">
        <w:tc>
          <w:tcPr>
            <w:tcW w:w="9135" w:type="dxa"/>
          </w:tcPr>
          <w:p w14:paraId="49A80127" w14:textId="77777777" w:rsidR="008355FA" w:rsidRPr="009C54AE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informacji publicznej</w:t>
            </w:r>
            <w:r w:rsidR="0020211B">
              <w:rPr>
                <w:rFonts w:ascii="Corbel" w:hAnsi="Corbel"/>
                <w:sz w:val="24"/>
                <w:szCs w:val="24"/>
              </w:rPr>
              <w:t>. Informacja prosta a informacja przetworzona</w:t>
            </w:r>
          </w:p>
        </w:tc>
        <w:tc>
          <w:tcPr>
            <w:tcW w:w="611" w:type="dxa"/>
          </w:tcPr>
          <w:p w14:paraId="4D412078" w14:textId="77777777" w:rsidR="008355FA" w:rsidRDefault="00A10AD5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355FA" w:rsidRPr="009C54AE" w14:paraId="6DA3908E" w14:textId="77777777" w:rsidTr="048D31C0">
        <w:tc>
          <w:tcPr>
            <w:tcW w:w="9135" w:type="dxa"/>
          </w:tcPr>
          <w:p w14:paraId="2404A845" w14:textId="77777777" w:rsidR="008355FA" w:rsidRPr="009C54AE" w:rsidRDefault="00235B52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35B52">
              <w:rPr>
                <w:rFonts w:ascii="Corbel" w:hAnsi="Corbel"/>
                <w:sz w:val="24"/>
                <w:szCs w:val="24"/>
              </w:rPr>
              <w:t xml:space="preserve">Formy </w:t>
            </w:r>
            <w:r w:rsidR="00453F5F">
              <w:rPr>
                <w:rFonts w:ascii="Corbel" w:hAnsi="Corbel"/>
                <w:sz w:val="24"/>
                <w:szCs w:val="24"/>
              </w:rPr>
              <w:t>i sposoby udostępniania</w:t>
            </w:r>
            <w:r w:rsidRPr="00235B52">
              <w:rPr>
                <w:rFonts w:ascii="Corbel" w:hAnsi="Corbel"/>
                <w:sz w:val="24"/>
                <w:szCs w:val="24"/>
              </w:rPr>
              <w:t xml:space="preserve"> informacji publicznej</w:t>
            </w:r>
            <w:r w:rsidR="00A37A8F">
              <w:rPr>
                <w:rFonts w:ascii="Corbel" w:hAnsi="Corbel"/>
                <w:sz w:val="24"/>
                <w:szCs w:val="24"/>
              </w:rPr>
              <w:t xml:space="preserve">. </w:t>
            </w:r>
            <w:r w:rsidR="00A37A8F" w:rsidRPr="00A37A8F">
              <w:rPr>
                <w:rFonts w:ascii="Corbel" w:hAnsi="Corbel"/>
                <w:sz w:val="24"/>
                <w:szCs w:val="24"/>
              </w:rPr>
              <w:t>Opłaty i koszty udostępniania informacji publicznej</w:t>
            </w:r>
          </w:p>
        </w:tc>
        <w:tc>
          <w:tcPr>
            <w:tcW w:w="611" w:type="dxa"/>
          </w:tcPr>
          <w:p w14:paraId="61B81251" w14:textId="77777777" w:rsidR="008355FA" w:rsidRDefault="00235B52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355FA" w:rsidRPr="009C54AE" w14:paraId="021498D1" w14:textId="77777777" w:rsidTr="048D31C0">
        <w:tc>
          <w:tcPr>
            <w:tcW w:w="9135" w:type="dxa"/>
          </w:tcPr>
          <w:p w14:paraId="36ED7D57" w14:textId="77777777" w:rsidR="008355FA" w:rsidRPr="009C54AE" w:rsidRDefault="00764DAB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4DAB">
              <w:rPr>
                <w:rFonts w:ascii="Corbel" w:hAnsi="Corbel"/>
                <w:sz w:val="24"/>
                <w:szCs w:val="24"/>
              </w:rPr>
              <w:t>Procedury uzyskania dostępu do informacji publicznej</w:t>
            </w:r>
          </w:p>
        </w:tc>
        <w:tc>
          <w:tcPr>
            <w:tcW w:w="611" w:type="dxa"/>
          </w:tcPr>
          <w:p w14:paraId="4FEE3FDB" w14:textId="77777777" w:rsidR="008355FA" w:rsidRDefault="00A10AD5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355FA" w:rsidRPr="009C54AE" w14:paraId="605556DA" w14:textId="77777777" w:rsidTr="048D31C0">
        <w:tc>
          <w:tcPr>
            <w:tcW w:w="9135" w:type="dxa"/>
          </w:tcPr>
          <w:p w14:paraId="6B373EBF" w14:textId="77777777" w:rsidR="008355FA" w:rsidRDefault="00764DAB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4DAB">
              <w:rPr>
                <w:rFonts w:ascii="Corbel" w:hAnsi="Corbel"/>
                <w:sz w:val="24"/>
                <w:szCs w:val="24"/>
              </w:rPr>
              <w:t>Środki ochrony prawnej w razie naruszenia przez organy administracji obowiązków w zakresie udostępniania informacji publicznej</w:t>
            </w:r>
          </w:p>
        </w:tc>
        <w:tc>
          <w:tcPr>
            <w:tcW w:w="611" w:type="dxa"/>
          </w:tcPr>
          <w:p w14:paraId="416F27C4" w14:textId="77777777" w:rsidR="008355FA" w:rsidRPr="004B5FCD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355FA" w:rsidRPr="009C54AE" w14:paraId="229AA421" w14:textId="77777777" w:rsidTr="048D31C0">
        <w:tc>
          <w:tcPr>
            <w:tcW w:w="9135" w:type="dxa"/>
          </w:tcPr>
          <w:p w14:paraId="44F1E26E" w14:textId="77777777" w:rsidR="008355FA" w:rsidRPr="004B5FCD" w:rsidRDefault="008355FA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Suma:</w:t>
            </w:r>
          </w:p>
        </w:tc>
        <w:tc>
          <w:tcPr>
            <w:tcW w:w="611" w:type="dxa"/>
          </w:tcPr>
          <w:p w14:paraId="0E886BC2" w14:textId="77777777" w:rsidR="008355FA" w:rsidRPr="004B5FCD" w:rsidRDefault="00A10AD5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219757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0DA7A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4E5A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89E4D7" w14:textId="77777777" w:rsidR="00E960BB" w:rsidRDefault="007C05B4" w:rsidP="00880258">
      <w:pPr>
        <w:pStyle w:val="Bezodstpw"/>
        <w:rPr>
          <w:rFonts w:ascii="Corbel" w:hAnsi="Corbel"/>
          <w:smallCaps/>
        </w:rPr>
      </w:pPr>
      <w:r>
        <w:rPr>
          <w:rFonts w:ascii="Corbel" w:hAnsi="Corbel"/>
        </w:rPr>
        <w:t>Konwersatorium</w:t>
      </w:r>
      <w:r w:rsidR="00880258">
        <w:rPr>
          <w:rFonts w:ascii="Corbel" w:hAnsi="Corbel"/>
        </w:rPr>
        <w:t xml:space="preserve">: </w:t>
      </w:r>
      <w:r w:rsidR="00880258">
        <w:t>analiza tekstów z dyskusją</w:t>
      </w:r>
    </w:p>
    <w:p w14:paraId="6D1CFAE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D3226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DDA936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5641D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28CA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85747A" w:rsidRPr="009C54AE" w14:paraId="22557669" w14:textId="77777777" w:rsidTr="048D31C0">
        <w:tc>
          <w:tcPr>
            <w:tcW w:w="1985" w:type="dxa"/>
            <w:vAlign w:val="center"/>
          </w:tcPr>
          <w:p w14:paraId="0CE85C4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927F6DD" w14:textId="51AC5BFA" w:rsidR="0085747A" w:rsidRPr="009C54AE" w:rsidRDefault="00A84C85" w:rsidP="048D3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48D31C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C55D6A9" w:rsidRPr="048D31C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D36608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A22695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2F4AC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1049" w:rsidRPr="009C54AE" w14:paraId="757C0257" w14:textId="77777777" w:rsidTr="048D31C0">
        <w:tc>
          <w:tcPr>
            <w:tcW w:w="1985" w:type="dxa"/>
          </w:tcPr>
          <w:p w14:paraId="43AC6F1D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92F84A0" w14:textId="77777777" w:rsidR="00DE1049" w:rsidRPr="0001538D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235B5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35B52"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EFFC6D7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E1049" w:rsidRPr="009C54AE" w14:paraId="467260DB" w14:textId="77777777" w:rsidTr="048D31C0">
        <w:tc>
          <w:tcPr>
            <w:tcW w:w="1985" w:type="dxa"/>
          </w:tcPr>
          <w:p w14:paraId="3172B473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8816889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235B5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35B52"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794118F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3BE32576" w14:textId="77777777" w:rsidTr="048D31C0">
        <w:tc>
          <w:tcPr>
            <w:tcW w:w="1985" w:type="dxa"/>
          </w:tcPr>
          <w:p w14:paraId="2CFA9D75" w14:textId="77777777" w:rsidR="00235B52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25775A90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D9FD9B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11903172" w14:textId="77777777" w:rsidTr="048D31C0">
        <w:tc>
          <w:tcPr>
            <w:tcW w:w="1985" w:type="dxa"/>
          </w:tcPr>
          <w:p w14:paraId="1420E6FA" w14:textId="77777777" w:rsidR="00235B52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4D49C6C2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25AD453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37E4A57A" w14:textId="77777777" w:rsidTr="048D31C0">
        <w:tc>
          <w:tcPr>
            <w:tcW w:w="1985" w:type="dxa"/>
          </w:tcPr>
          <w:p w14:paraId="63C5AC37" w14:textId="77777777" w:rsidR="00235B52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528" w:type="dxa"/>
          </w:tcPr>
          <w:p w14:paraId="316CB6F6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2B3D44F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58A62031" w14:textId="77777777" w:rsidTr="048D31C0">
        <w:tc>
          <w:tcPr>
            <w:tcW w:w="1985" w:type="dxa"/>
          </w:tcPr>
          <w:p w14:paraId="59AD1DCC" w14:textId="77777777" w:rsidR="00235B52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615D0B33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983998A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663E51D9" w14:textId="77777777" w:rsidTr="048D31C0">
        <w:tc>
          <w:tcPr>
            <w:tcW w:w="1985" w:type="dxa"/>
          </w:tcPr>
          <w:p w14:paraId="782DE891" w14:textId="77777777" w:rsidR="00235B52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143FEAAE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31ACD2E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2EBF0E8D" w14:textId="77777777" w:rsidTr="048D31C0">
        <w:tc>
          <w:tcPr>
            <w:tcW w:w="1985" w:type="dxa"/>
          </w:tcPr>
          <w:p w14:paraId="7FD6E0A6" w14:textId="77777777" w:rsidR="00235B52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717532F1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A37A8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37A8F" w:rsidRPr="00A37A8F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8304475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35B52" w:rsidRPr="009C54AE" w14:paraId="31FE560A" w14:textId="77777777" w:rsidTr="048D31C0">
        <w:tc>
          <w:tcPr>
            <w:tcW w:w="1985" w:type="dxa"/>
          </w:tcPr>
          <w:p w14:paraId="729E0D16" w14:textId="77777777" w:rsidR="00235B52" w:rsidRP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34690B57" w14:textId="77777777" w:rsidR="00235B52" w:rsidRDefault="00A37A8F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A37A8F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14:paraId="3CE4D64E" w14:textId="77777777" w:rsidR="00235B52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E1049" w:rsidRPr="009C54AE" w14:paraId="5E52F9B3" w14:textId="77777777" w:rsidTr="048D31C0">
        <w:tc>
          <w:tcPr>
            <w:tcW w:w="1985" w:type="dxa"/>
          </w:tcPr>
          <w:p w14:paraId="05378019" w14:textId="77777777" w:rsidR="00DE1049" w:rsidRPr="009C54AE" w:rsidRDefault="00235B5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3D39F6FB" w14:textId="77777777" w:rsidR="00DE1049" w:rsidRPr="009C54AE" w:rsidRDefault="00A37A8F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A37A8F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14:paraId="73C4C1FD" w14:textId="77777777"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30422C5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AC813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5E5F2D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AAEE8C" w14:textId="77777777" w:rsidTr="7E2F7F16">
        <w:tc>
          <w:tcPr>
            <w:tcW w:w="9670" w:type="dxa"/>
          </w:tcPr>
          <w:p w14:paraId="717F0543" w14:textId="7851A924" w:rsidR="0085747A" w:rsidRPr="009C54AE" w:rsidRDefault="32746D2A" w:rsidP="7E2F7F16">
            <w:pPr>
              <w:spacing w:after="0"/>
              <w:jc w:val="both"/>
            </w:pPr>
            <w:r w:rsidRPr="7E2F7F16">
              <w:rPr>
                <w:rFonts w:ascii="Corbel" w:eastAsia="Corbel" w:hAnsi="Corbel" w:cs="Corbel"/>
                <w:sz w:val="24"/>
                <w:szCs w:val="24"/>
              </w:rPr>
              <w:t>Warunkiem zaliczenia jest uzyskania pozytywnej oceny</w:t>
            </w:r>
            <w:r w:rsidRPr="7E2F7F16">
              <w:rPr>
                <w:rFonts w:ascii="Times New Roman" w:eastAsia="Times New Roman" w:hAnsi="Times New Roman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 Uzyskanie oceny pozytywnej wymaga udzielenia poprawnych odpowiedzi na ponad 50% pytań. Zaliczenie trwa łącznie 1 godzinę zegarową. W wypadku zaliczenia ustnego – 3 pytania zadawane przez egzaminatora.</w:t>
            </w:r>
            <w:r w:rsidRPr="7E2F7F16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1A33167" w14:textId="5A766B3E" w:rsidR="0085747A" w:rsidRPr="003C77F4" w:rsidRDefault="32746D2A" w:rsidP="003C77F4">
            <w:pPr>
              <w:pStyle w:val="Punktygwne"/>
              <w:rPr>
                <w:rFonts w:ascii="Corbel" w:eastAsia="Corbel" w:hAnsi="Corbel" w:cs="Corbel"/>
                <w:b w:val="0"/>
                <w:szCs w:val="24"/>
              </w:rPr>
            </w:pPr>
            <w:r w:rsidRPr="7E2F7F16">
              <w:rPr>
                <w:rFonts w:ascii="Corbel" w:eastAsia="Corbel" w:hAnsi="Corbel" w:cs="Corbel"/>
                <w:b w:val="0"/>
                <w:szCs w:val="24"/>
              </w:rPr>
              <w:t>Kryteria oceny: kompletność odpowiedzi, poprawna terminologia, aktualny stan prawny.</w:t>
            </w:r>
          </w:p>
        </w:tc>
      </w:tr>
    </w:tbl>
    <w:p w14:paraId="048E38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0E86A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B502F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71F202D3" w14:textId="77777777" w:rsidTr="23424447">
        <w:tc>
          <w:tcPr>
            <w:tcW w:w="4962" w:type="dxa"/>
            <w:vAlign w:val="center"/>
          </w:tcPr>
          <w:p w14:paraId="5E38270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B3D83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E2DCEBF" w14:textId="77777777" w:rsidTr="23424447">
        <w:tc>
          <w:tcPr>
            <w:tcW w:w="4962" w:type="dxa"/>
          </w:tcPr>
          <w:p w14:paraId="6C635D93" w14:textId="3968C127" w:rsidR="0085747A" w:rsidRPr="009C54AE" w:rsidRDefault="002E67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3424447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3B09B33C" w14:textId="77777777" w:rsidR="0085747A" w:rsidRPr="009C54AE" w:rsidRDefault="00A10AD5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5952053" w14:textId="77777777" w:rsidTr="23424447">
        <w:tc>
          <w:tcPr>
            <w:tcW w:w="4962" w:type="dxa"/>
          </w:tcPr>
          <w:p w14:paraId="3E61804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D8401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C2E418B" w14:textId="77777777" w:rsidR="00C61DC5" w:rsidRPr="009C54AE" w:rsidRDefault="004834FB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69A38441" w14:textId="77777777" w:rsidTr="23424447">
        <w:tc>
          <w:tcPr>
            <w:tcW w:w="4962" w:type="dxa"/>
          </w:tcPr>
          <w:p w14:paraId="2505FE2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1F3C42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FB90FE5" w14:textId="77777777" w:rsidR="00C61DC5" w:rsidRPr="009C54AE" w:rsidRDefault="00A10AD5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6BE1CC01" w14:textId="77777777" w:rsidTr="23424447">
        <w:tc>
          <w:tcPr>
            <w:tcW w:w="4962" w:type="dxa"/>
          </w:tcPr>
          <w:p w14:paraId="4115971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4513EC4" w14:textId="77777777" w:rsidR="0085747A" w:rsidRPr="009C54AE" w:rsidRDefault="00A37A8F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9C54AE" w14:paraId="037CA1C5" w14:textId="77777777" w:rsidTr="23424447">
        <w:tc>
          <w:tcPr>
            <w:tcW w:w="4962" w:type="dxa"/>
          </w:tcPr>
          <w:p w14:paraId="505C24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E93AAB" w14:textId="77777777" w:rsidR="0085747A" w:rsidRPr="009C54AE" w:rsidRDefault="00A37A8F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F56A88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A8D2CF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02263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2E673C">
        <w:rPr>
          <w:rFonts w:ascii="Corbel" w:hAnsi="Corbel"/>
          <w:smallCaps w:val="0"/>
          <w:szCs w:val="24"/>
        </w:rPr>
        <w:t>DOWE W RAMACH PRZEDMIOTU</w:t>
      </w:r>
    </w:p>
    <w:p w14:paraId="2E7FFD5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5C2A" w:rsidRPr="009C54AE" w14:paraId="3C53A3AB" w14:textId="77777777" w:rsidTr="048D31C0">
        <w:trPr>
          <w:trHeight w:val="397"/>
        </w:trPr>
        <w:tc>
          <w:tcPr>
            <w:tcW w:w="3544" w:type="dxa"/>
          </w:tcPr>
          <w:p w14:paraId="7F25EC41" w14:textId="77777777"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14:paraId="6CE58607" w14:textId="3DE594E6" w:rsidR="00275C2A" w:rsidRPr="009C54AE" w:rsidRDefault="53D9CD68" w:rsidP="048D31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48D31C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275C2A" w:rsidRPr="009C54AE" w14:paraId="439804EB" w14:textId="77777777" w:rsidTr="048D31C0">
        <w:trPr>
          <w:trHeight w:val="397"/>
        </w:trPr>
        <w:tc>
          <w:tcPr>
            <w:tcW w:w="3544" w:type="dxa"/>
          </w:tcPr>
          <w:p w14:paraId="6FBAAAF7" w14:textId="77777777"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14:paraId="673DA962" w14:textId="603CD773" w:rsidR="00275C2A" w:rsidRPr="009C54AE" w:rsidRDefault="1B2D0C2C" w:rsidP="048D31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8D31C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A018FE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FB47CB" w14:textId="3CDB89F4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AFE28A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70F787A" w14:textId="77777777" w:rsidTr="048D31C0">
        <w:trPr>
          <w:trHeight w:val="397"/>
        </w:trPr>
        <w:tc>
          <w:tcPr>
            <w:tcW w:w="7513" w:type="dxa"/>
          </w:tcPr>
          <w:p w14:paraId="5369D2A6" w14:textId="77777777" w:rsidR="0085747A" w:rsidRPr="004B58B1" w:rsidRDefault="0085747A" w:rsidP="048D31C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48D31C0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E239761" w14:textId="77777777" w:rsidR="0013359C" w:rsidRPr="0013359C" w:rsidRDefault="0013359C" w:rsidP="0013359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3359C">
              <w:rPr>
                <w:rFonts w:ascii="Corbel" w:hAnsi="Corbel"/>
                <w:bCs/>
                <w:szCs w:val="24"/>
              </w:rPr>
              <w:t xml:space="preserve">1. P. </w:t>
            </w:r>
            <w:proofErr w:type="spellStart"/>
            <w:r w:rsidRPr="0013359C">
              <w:rPr>
                <w:rFonts w:ascii="Corbel" w:hAnsi="Corbel"/>
                <w:bCs/>
                <w:szCs w:val="24"/>
              </w:rPr>
              <w:t>Sitniewski</w:t>
            </w:r>
            <w:proofErr w:type="spellEnd"/>
            <w:r w:rsidRPr="0013359C">
              <w:rPr>
                <w:rFonts w:ascii="Corbel" w:hAnsi="Corbel"/>
                <w:bCs/>
                <w:szCs w:val="24"/>
              </w:rPr>
              <w:t>, Dostęp do informacji publicznej. Pytania i odpowiedzi. Wzory pism, Warszawa 2020.</w:t>
            </w:r>
          </w:p>
          <w:p w14:paraId="567325E0" w14:textId="77777777" w:rsidR="0013359C" w:rsidRPr="0013359C" w:rsidRDefault="0013359C" w:rsidP="0013359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3359C">
              <w:rPr>
                <w:rFonts w:ascii="Corbel" w:hAnsi="Corbel"/>
                <w:bCs/>
                <w:szCs w:val="24"/>
              </w:rPr>
              <w:t xml:space="preserve">2. P. </w:t>
            </w:r>
            <w:proofErr w:type="spellStart"/>
            <w:r w:rsidRPr="0013359C">
              <w:rPr>
                <w:rFonts w:ascii="Corbel" w:hAnsi="Corbel"/>
                <w:bCs/>
                <w:szCs w:val="24"/>
              </w:rPr>
              <w:t>Sitniewski</w:t>
            </w:r>
            <w:proofErr w:type="spellEnd"/>
            <w:r w:rsidRPr="0013359C">
              <w:rPr>
                <w:rFonts w:ascii="Corbel" w:hAnsi="Corbel"/>
                <w:bCs/>
                <w:szCs w:val="24"/>
              </w:rPr>
              <w:t>, Odmowa dostępu do informacji publicznej. Przesłanki, granice, procedura, Warszawa 2020.</w:t>
            </w:r>
          </w:p>
          <w:p w14:paraId="35678FD4" w14:textId="77777777" w:rsidR="0013359C" w:rsidRPr="002C1153" w:rsidRDefault="0013359C" w:rsidP="0013359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3359C">
              <w:rPr>
                <w:rFonts w:ascii="Corbel" w:hAnsi="Corbel"/>
                <w:bCs/>
                <w:szCs w:val="24"/>
              </w:rPr>
              <w:lastRenderedPageBreak/>
              <w:t xml:space="preserve">3.J. </w:t>
            </w:r>
            <w:proofErr w:type="spellStart"/>
            <w:r w:rsidRPr="0013359C">
              <w:rPr>
                <w:rFonts w:ascii="Corbel" w:hAnsi="Corbel"/>
                <w:bCs/>
                <w:szCs w:val="24"/>
              </w:rPr>
              <w:t>Taczkowska</w:t>
            </w:r>
            <w:proofErr w:type="spellEnd"/>
            <w:r w:rsidRPr="0013359C">
              <w:rPr>
                <w:rFonts w:ascii="Corbel" w:hAnsi="Corbel"/>
                <w:bCs/>
                <w:szCs w:val="24"/>
              </w:rPr>
              <w:t xml:space="preserve">-Olszewska, M. </w:t>
            </w:r>
            <w:proofErr w:type="spellStart"/>
            <w:r w:rsidRPr="0013359C">
              <w:rPr>
                <w:rFonts w:ascii="Corbel" w:hAnsi="Corbel"/>
                <w:bCs/>
                <w:szCs w:val="24"/>
              </w:rPr>
              <w:t>Nowikowska</w:t>
            </w:r>
            <w:proofErr w:type="spellEnd"/>
            <w:r w:rsidRPr="0013359C">
              <w:rPr>
                <w:rFonts w:ascii="Corbel" w:hAnsi="Corbel"/>
                <w:bCs/>
                <w:szCs w:val="24"/>
              </w:rPr>
              <w:t>, Prawo do informacji publicznej. Informacje niejawne. Ochrona danych osobowych, Warszawa 2019.</w:t>
            </w:r>
          </w:p>
          <w:p w14:paraId="5D3973E4" w14:textId="3659FDBA" w:rsidR="0013359C" w:rsidRPr="0013359C" w:rsidRDefault="0013359C" w:rsidP="0013359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3359C">
              <w:rPr>
                <w:rFonts w:ascii="Corbel" w:hAnsi="Corbel"/>
                <w:bCs/>
                <w:szCs w:val="24"/>
              </w:rPr>
              <w:t>4. P. Szustakiewicz, Dostęp do informacji publicznej, Warszawa 2019.</w:t>
            </w:r>
          </w:p>
          <w:p w14:paraId="1DC3178D" w14:textId="001FE080" w:rsidR="00DF58E0" w:rsidRPr="002C1153" w:rsidRDefault="0013359C" w:rsidP="0013359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2C1153">
              <w:rPr>
                <w:rFonts w:ascii="Corbel" w:hAnsi="Corbel"/>
                <w:bCs/>
                <w:smallCaps w:val="0"/>
                <w:szCs w:val="24"/>
              </w:rPr>
              <w:t xml:space="preserve">5. M. Bidziński, M. </w:t>
            </w:r>
            <w:proofErr w:type="spellStart"/>
            <w:r w:rsidRPr="002C1153">
              <w:rPr>
                <w:rFonts w:ascii="Corbel" w:hAnsi="Corbel"/>
                <w:bCs/>
                <w:smallCaps w:val="0"/>
                <w:szCs w:val="24"/>
              </w:rPr>
              <w:t>Chmaj</w:t>
            </w:r>
            <w:proofErr w:type="spellEnd"/>
            <w:r w:rsidRPr="002C1153">
              <w:rPr>
                <w:rFonts w:ascii="Corbel" w:hAnsi="Corbel"/>
                <w:bCs/>
                <w:smallCaps w:val="0"/>
                <w:szCs w:val="24"/>
              </w:rPr>
              <w:t>, P. Szustakiewicz, Ustawa o dostępie do informacji publicznej. Komentarz, 2018.</w:t>
            </w:r>
          </w:p>
          <w:p w14:paraId="42ED5CD7" w14:textId="18B5663C" w:rsidR="00275C2A" w:rsidRPr="004B58B1" w:rsidRDefault="00275C2A" w:rsidP="005F44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5B1A261" w14:textId="77777777" w:rsidTr="048D31C0">
        <w:trPr>
          <w:trHeight w:val="397"/>
        </w:trPr>
        <w:tc>
          <w:tcPr>
            <w:tcW w:w="7513" w:type="dxa"/>
          </w:tcPr>
          <w:p w14:paraId="178DA808" w14:textId="77777777" w:rsidR="001B3476" w:rsidRDefault="7BD18800" w:rsidP="048D31C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48D31C0">
              <w:rPr>
                <w:rFonts w:ascii="Corbel" w:hAnsi="Corbel"/>
                <w:bCs/>
                <w:smallCaps w:val="0"/>
              </w:rPr>
              <w:lastRenderedPageBreak/>
              <w:t>Literatura uzupełniająca:</w:t>
            </w:r>
          </w:p>
          <w:p w14:paraId="3073E7DD" w14:textId="77777777" w:rsidR="001B3476" w:rsidRPr="004B58B1" w:rsidRDefault="001B3476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92E286" w14:textId="77777777" w:rsidR="00275C2A" w:rsidRPr="004B58B1" w:rsidRDefault="00A2542C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K. Kędzierska, B. Pietrzak, P. Szustakiewicz, B. Opaliński, A. Lipiński, A. Gałach, A.</w:t>
            </w:r>
            <w:r w:rsidR="00275C2A"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275C2A" w:rsidRPr="004B58B1">
              <w:rPr>
                <w:rFonts w:ascii="Corbel" w:hAnsi="Corbel"/>
                <w:b w:val="0"/>
                <w:smallCaps w:val="0"/>
                <w:szCs w:val="24"/>
              </w:rPr>
              <w:t>Zołotar</w:t>
            </w:r>
            <w:proofErr w:type="spellEnd"/>
            <w:r w:rsidR="00275C2A" w:rsidRPr="004B58B1">
              <w:rPr>
                <w:rFonts w:ascii="Corbel" w:hAnsi="Corbel"/>
                <w:b w:val="0"/>
                <w:smallCaps w:val="0"/>
                <w:szCs w:val="24"/>
              </w:rPr>
              <w:t>, Dostęp do informacji publicznej a prawo do prywatności, 2015.</w:t>
            </w:r>
          </w:p>
          <w:p w14:paraId="43091555" w14:textId="77777777" w:rsidR="00A16426" w:rsidRPr="004B58B1" w:rsidRDefault="001B3476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453F5F">
              <w:rPr>
                <w:rFonts w:ascii="Corbel" w:hAnsi="Corbel"/>
                <w:b w:val="0"/>
                <w:smallCaps w:val="0"/>
                <w:szCs w:val="24"/>
              </w:rPr>
              <w:t xml:space="preserve">K. Tomaszewska, Dostęp do informacji publicznej w świetle obowiązujących i przyszłych regulacji, </w:t>
            </w:r>
            <w:proofErr w:type="spellStart"/>
            <w:r w:rsidR="00453F5F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="00453F5F"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</w:p>
          <w:p w14:paraId="4E8431DF" w14:textId="77777777" w:rsidR="00DF58E0" w:rsidRDefault="00DF58E0" w:rsidP="008355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3. J. </w:t>
            </w:r>
            <w:proofErr w:type="spellStart"/>
            <w:r w:rsidRPr="004B58B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37A8F">
              <w:rPr>
                <w:rFonts w:ascii="Corbel" w:hAnsi="Corbel"/>
                <w:b w:val="0"/>
                <w:smallCaps w:val="0"/>
                <w:szCs w:val="24"/>
              </w:rPr>
              <w:t>yporska</w:t>
            </w:r>
            <w:proofErr w:type="spellEnd"/>
            <w:r w:rsidR="00A37A8F">
              <w:rPr>
                <w:rFonts w:ascii="Corbel" w:hAnsi="Corbel"/>
                <w:b w:val="0"/>
                <w:smallCaps w:val="0"/>
                <w:szCs w:val="24"/>
              </w:rPr>
              <w:t>-Frankiewicz (red.)</w:t>
            </w:r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B58B1">
              <w:rPr>
                <w:rFonts w:ascii="Corbel" w:hAnsi="Corbel"/>
                <w:b w:val="0"/>
                <w:smallCaps w:val="0"/>
                <w:szCs w:val="24"/>
              </w:rPr>
              <w:t>Dostep</w:t>
            </w:r>
            <w:proofErr w:type="spellEnd"/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 do informacji publicznej w praktyce jednostek samorządu terytorialnego, Warszawa 2019.</w:t>
            </w:r>
          </w:p>
          <w:p w14:paraId="407A299A" w14:textId="77777777" w:rsidR="00A2542C" w:rsidRDefault="00A2542C" w:rsidP="00A254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P. </w:t>
            </w:r>
            <w:proofErr w:type="spellStart"/>
            <w:r w:rsidRPr="00A2542C">
              <w:rPr>
                <w:rFonts w:ascii="Corbel" w:hAnsi="Corbel"/>
                <w:b w:val="0"/>
                <w:smallCaps w:val="0"/>
                <w:szCs w:val="24"/>
              </w:rPr>
              <w:t>Sitniewski</w:t>
            </w:r>
            <w:proofErr w:type="spellEnd"/>
            <w:r w:rsidRPr="00A2542C">
              <w:rPr>
                <w:rFonts w:ascii="Corbel" w:hAnsi="Corbel"/>
                <w:b w:val="0"/>
                <w:smallCaps w:val="0"/>
                <w:szCs w:val="24"/>
              </w:rPr>
              <w:t xml:space="preserve"> Zasada jawności obrad organów stanowiących w praktyce jedno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stek samorządu terytorialnego. C. H. Beck, Warszawa 2018.</w:t>
            </w:r>
          </w:p>
          <w:p w14:paraId="299AE0DF" w14:textId="77777777" w:rsidR="00A10AD5" w:rsidRPr="00CD0568" w:rsidRDefault="00CD0568" w:rsidP="00CD05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5. K. Hermanowski,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ostęp do informacji publicznej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w działalności jednost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 samorządu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ter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ytorialnego – wybrane problemy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te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rminologiczne z uwzględnieniem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orzecznictwa sądów administracyjnych</w:t>
            </w:r>
            <w:r w:rsidR="001B3476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="001B3476" w:rsidRPr="001B3476">
              <w:rPr>
                <w:rFonts w:ascii="Corbel" w:hAnsi="Corbel"/>
                <w:b w:val="0"/>
                <w:smallCaps w:val="0"/>
                <w:szCs w:val="24"/>
              </w:rPr>
              <w:t>Doświadczenia, problemy i wyzwania polskiej samorządności terytorialnej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2021.</w:t>
            </w:r>
          </w:p>
        </w:tc>
      </w:tr>
    </w:tbl>
    <w:p w14:paraId="7AAF352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476D2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16EF2" w14:textId="77777777" w:rsidR="00BC469D" w:rsidRDefault="00BC469D" w:rsidP="00C16ABF">
      <w:pPr>
        <w:spacing w:after="0" w:line="240" w:lineRule="auto"/>
      </w:pPr>
      <w:r>
        <w:separator/>
      </w:r>
    </w:p>
  </w:endnote>
  <w:endnote w:type="continuationSeparator" w:id="0">
    <w:p w14:paraId="5AAC2A88" w14:textId="77777777" w:rsidR="00BC469D" w:rsidRDefault="00BC46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C5CD1" w14:textId="77777777" w:rsidR="00BC469D" w:rsidRDefault="00BC469D" w:rsidP="00C16ABF">
      <w:pPr>
        <w:spacing w:after="0" w:line="240" w:lineRule="auto"/>
      </w:pPr>
      <w:r>
        <w:separator/>
      </w:r>
    </w:p>
  </w:footnote>
  <w:footnote w:type="continuationSeparator" w:id="0">
    <w:p w14:paraId="6D1763FC" w14:textId="77777777" w:rsidR="00BC469D" w:rsidRDefault="00BC469D" w:rsidP="00C16ABF">
      <w:pPr>
        <w:spacing w:after="0" w:line="240" w:lineRule="auto"/>
      </w:pPr>
      <w:r>
        <w:continuationSeparator/>
      </w:r>
    </w:p>
  </w:footnote>
  <w:footnote w:id="1">
    <w:p w14:paraId="27963C5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EDF"/>
    <w:rsid w:val="000C7CFB"/>
    <w:rsid w:val="000D04B0"/>
    <w:rsid w:val="000E03E6"/>
    <w:rsid w:val="000F1C57"/>
    <w:rsid w:val="000F5615"/>
    <w:rsid w:val="00124BFF"/>
    <w:rsid w:val="0012560E"/>
    <w:rsid w:val="00127108"/>
    <w:rsid w:val="0013359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476"/>
    <w:rsid w:val="001D657B"/>
    <w:rsid w:val="001D7190"/>
    <w:rsid w:val="001D7B54"/>
    <w:rsid w:val="001D7F59"/>
    <w:rsid w:val="001E0209"/>
    <w:rsid w:val="001F2CA2"/>
    <w:rsid w:val="0020211B"/>
    <w:rsid w:val="002144C0"/>
    <w:rsid w:val="0022477D"/>
    <w:rsid w:val="002278A9"/>
    <w:rsid w:val="002336F9"/>
    <w:rsid w:val="00235B52"/>
    <w:rsid w:val="0024028F"/>
    <w:rsid w:val="00244ABC"/>
    <w:rsid w:val="00247B98"/>
    <w:rsid w:val="00275C2A"/>
    <w:rsid w:val="0027684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153"/>
    <w:rsid w:val="002C1F06"/>
    <w:rsid w:val="002D3375"/>
    <w:rsid w:val="002D4C46"/>
    <w:rsid w:val="002D73D4"/>
    <w:rsid w:val="002E673C"/>
    <w:rsid w:val="002F02A3"/>
    <w:rsid w:val="002F4ABE"/>
    <w:rsid w:val="003018BA"/>
    <w:rsid w:val="0030395F"/>
    <w:rsid w:val="00305C92"/>
    <w:rsid w:val="003072BC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7F4"/>
    <w:rsid w:val="003D18A9"/>
    <w:rsid w:val="003D6CE2"/>
    <w:rsid w:val="003E1941"/>
    <w:rsid w:val="003E2FE6"/>
    <w:rsid w:val="003E49D5"/>
    <w:rsid w:val="003F38C0"/>
    <w:rsid w:val="003F7690"/>
    <w:rsid w:val="00414E3C"/>
    <w:rsid w:val="0042244A"/>
    <w:rsid w:val="0042745A"/>
    <w:rsid w:val="00431D5C"/>
    <w:rsid w:val="004362C6"/>
    <w:rsid w:val="00437FA2"/>
    <w:rsid w:val="00445970"/>
    <w:rsid w:val="00453F5F"/>
    <w:rsid w:val="00461EFC"/>
    <w:rsid w:val="004652C2"/>
    <w:rsid w:val="004706D1"/>
    <w:rsid w:val="00471326"/>
    <w:rsid w:val="0047598D"/>
    <w:rsid w:val="004834FB"/>
    <w:rsid w:val="004840FD"/>
    <w:rsid w:val="00490F7D"/>
    <w:rsid w:val="00491678"/>
    <w:rsid w:val="004968E2"/>
    <w:rsid w:val="004A3EEA"/>
    <w:rsid w:val="004A4D1F"/>
    <w:rsid w:val="004B58B1"/>
    <w:rsid w:val="004B5FCD"/>
    <w:rsid w:val="004D5282"/>
    <w:rsid w:val="004F1551"/>
    <w:rsid w:val="004F2BD5"/>
    <w:rsid w:val="004F55A3"/>
    <w:rsid w:val="0050496F"/>
    <w:rsid w:val="00513B6F"/>
    <w:rsid w:val="00517C63"/>
    <w:rsid w:val="005363C4"/>
    <w:rsid w:val="00536BDE"/>
    <w:rsid w:val="00543ACC"/>
    <w:rsid w:val="0056696D"/>
    <w:rsid w:val="00586330"/>
    <w:rsid w:val="0059484D"/>
    <w:rsid w:val="005A0855"/>
    <w:rsid w:val="005A3196"/>
    <w:rsid w:val="005C080F"/>
    <w:rsid w:val="005C55E5"/>
    <w:rsid w:val="005C696A"/>
    <w:rsid w:val="005E6E85"/>
    <w:rsid w:val="005F31D2"/>
    <w:rsid w:val="005F44D9"/>
    <w:rsid w:val="0061029B"/>
    <w:rsid w:val="00617230"/>
    <w:rsid w:val="00621CE1"/>
    <w:rsid w:val="00627FC9"/>
    <w:rsid w:val="00636134"/>
    <w:rsid w:val="00647FA8"/>
    <w:rsid w:val="00650C5F"/>
    <w:rsid w:val="00654934"/>
    <w:rsid w:val="006620D9"/>
    <w:rsid w:val="00671958"/>
    <w:rsid w:val="00675843"/>
    <w:rsid w:val="00693740"/>
    <w:rsid w:val="00696477"/>
    <w:rsid w:val="006D050F"/>
    <w:rsid w:val="006D6139"/>
    <w:rsid w:val="006E4CC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DAB"/>
    <w:rsid w:val="00766FD4"/>
    <w:rsid w:val="0078168C"/>
    <w:rsid w:val="00787C2A"/>
    <w:rsid w:val="00790E27"/>
    <w:rsid w:val="007A4022"/>
    <w:rsid w:val="007A6E6E"/>
    <w:rsid w:val="007B3FAF"/>
    <w:rsid w:val="007C05B4"/>
    <w:rsid w:val="007C3299"/>
    <w:rsid w:val="007C3BCC"/>
    <w:rsid w:val="007C4546"/>
    <w:rsid w:val="007D6E56"/>
    <w:rsid w:val="007D7761"/>
    <w:rsid w:val="007F13F1"/>
    <w:rsid w:val="007F31A4"/>
    <w:rsid w:val="007F4155"/>
    <w:rsid w:val="0081554D"/>
    <w:rsid w:val="0081707E"/>
    <w:rsid w:val="008355FA"/>
    <w:rsid w:val="00841125"/>
    <w:rsid w:val="008449B3"/>
    <w:rsid w:val="008539EE"/>
    <w:rsid w:val="0085747A"/>
    <w:rsid w:val="00880258"/>
    <w:rsid w:val="00884922"/>
    <w:rsid w:val="00885F64"/>
    <w:rsid w:val="008917F9"/>
    <w:rsid w:val="008960CF"/>
    <w:rsid w:val="00896343"/>
    <w:rsid w:val="00896F58"/>
    <w:rsid w:val="008A45F7"/>
    <w:rsid w:val="008C0CC0"/>
    <w:rsid w:val="008C19A9"/>
    <w:rsid w:val="008C379D"/>
    <w:rsid w:val="008C5147"/>
    <w:rsid w:val="008C5359"/>
    <w:rsid w:val="008C5363"/>
    <w:rsid w:val="008D3AC8"/>
    <w:rsid w:val="008D3DFB"/>
    <w:rsid w:val="008E64F4"/>
    <w:rsid w:val="008F12C9"/>
    <w:rsid w:val="008F19F8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E496A"/>
    <w:rsid w:val="009F3C5C"/>
    <w:rsid w:val="009F457E"/>
    <w:rsid w:val="009F4610"/>
    <w:rsid w:val="009F6E8F"/>
    <w:rsid w:val="00A00ECC"/>
    <w:rsid w:val="00A10AD5"/>
    <w:rsid w:val="00A155EE"/>
    <w:rsid w:val="00A16426"/>
    <w:rsid w:val="00A2245B"/>
    <w:rsid w:val="00A239D9"/>
    <w:rsid w:val="00A2542C"/>
    <w:rsid w:val="00A30110"/>
    <w:rsid w:val="00A32F0C"/>
    <w:rsid w:val="00A36899"/>
    <w:rsid w:val="00A371F6"/>
    <w:rsid w:val="00A37A8F"/>
    <w:rsid w:val="00A43BF6"/>
    <w:rsid w:val="00A53FA5"/>
    <w:rsid w:val="00A54817"/>
    <w:rsid w:val="00A601C8"/>
    <w:rsid w:val="00A60799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C37"/>
    <w:rsid w:val="00B66529"/>
    <w:rsid w:val="00B75946"/>
    <w:rsid w:val="00B8056E"/>
    <w:rsid w:val="00B819C8"/>
    <w:rsid w:val="00B82308"/>
    <w:rsid w:val="00B90885"/>
    <w:rsid w:val="00BB520A"/>
    <w:rsid w:val="00BC469D"/>
    <w:rsid w:val="00BD3869"/>
    <w:rsid w:val="00BD66E9"/>
    <w:rsid w:val="00BD6FF4"/>
    <w:rsid w:val="00BF2C41"/>
    <w:rsid w:val="00BF649C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056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5DDD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1049"/>
    <w:rsid w:val="00DE4A14"/>
    <w:rsid w:val="00DE72B9"/>
    <w:rsid w:val="00DF320D"/>
    <w:rsid w:val="00DF58E0"/>
    <w:rsid w:val="00DF71C8"/>
    <w:rsid w:val="00E077B1"/>
    <w:rsid w:val="00E129B8"/>
    <w:rsid w:val="00E21E7D"/>
    <w:rsid w:val="00E22FBC"/>
    <w:rsid w:val="00E24BF5"/>
    <w:rsid w:val="00E25338"/>
    <w:rsid w:val="00E44543"/>
    <w:rsid w:val="00E51E44"/>
    <w:rsid w:val="00E56AC0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37CD"/>
    <w:rsid w:val="00F83B28"/>
    <w:rsid w:val="00FA46E5"/>
    <w:rsid w:val="00FB7DBA"/>
    <w:rsid w:val="00FC1C25"/>
    <w:rsid w:val="00FC3F45"/>
    <w:rsid w:val="00FD503F"/>
    <w:rsid w:val="00FD7589"/>
    <w:rsid w:val="00FE0EF7"/>
    <w:rsid w:val="00FF016A"/>
    <w:rsid w:val="00FF1401"/>
    <w:rsid w:val="00FF5E7D"/>
    <w:rsid w:val="048D31C0"/>
    <w:rsid w:val="0BFF45FF"/>
    <w:rsid w:val="0C55D6A9"/>
    <w:rsid w:val="0F36E6C1"/>
    <w:rsid w:val="1B2D0C2C"/>
    <w:rsid w:val="23424447"/>
    <w:rsid w:val="2696E6A5"/>
    <w:rsid w:val="29CE8767"/>
    <w:rsid w:val="32746D2A"/>
    <w:rsid w:val="36962919"/>
    <w:rsid w:val="4AFABBDA"/>
    <w:rsid w:val="53B14795"/>
    <w:rsid w:val="53D9CD68"/>
    <w:rsid w:val="61DC8D60"/>
    <w:rsid w:val="6772433C"/>
    <w:rsid w:val="6C56C6D4"/>
    <w:rsid w:val="70F8080B"/>
    <w:rsid w:val="77F143E7"/>
    <w:rsid w:val="7BD18800"/>
    <w:rsid w:val="7E2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E2CC7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CDF43-8964-464A-94D3-5FA1A68DA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1241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2023-09-07T08:32:00Z</dcterms:created>
  <dcterms:modified xsi:type="dcterms:W3CDTF">2024-08-29T09:20:00Z</dcterms:modified>
</cp:coreProperties>
</file>